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260"/>
        <w:jc w:val="center"/>
      </w:pPr>
      <w:r>
        <w:drawing>
          <wp:inline xmlns:a="http://schemas.openxmlformats.org/drawingml/2006/main" xmlns:pic="http://schemas.openxmlformats.org/drawingml/2006/picture">
            <wp:extent cx="3886200" cy="1943100"/>
            <wp:docPr id="1" name="Picture 1"/>
            <wp:cNvGraphicFramePr>
              <a:graphicFrameLocks noChangeAspect="1"/>
            </wp:cNvGraphicFramePr>
            <a:graphic>
              <a:graphicData uri="http://schemas.openxmlformats.org/drawingml/2006/picture">
                <pic:pic>
                  <pic:nvPicPr>
                    <pic:cNvPr id="0" name="Willow Hollow Nature Emblem.png"/>
                    <pic:cNvPicPr/>
                  </pic:nvPicPr>
                  <pic:blipFill>
                    <a:blip r:embed="rId11"/>
                    <a:stretch>
                      <a:fillRect/>
                    </a:stretch>
                  </pic:blipFill>
                  <pic:spPr>
                    <a:xfrm>
                      <a:off x="0" y="0"/>
                      <a:ext cx="3886200" cy="1943100"/>
                    </a:xfrm>
                    <a:prstGeom prst="rect"/>
                  </pic:spPr>
                </pic:pic>
              </a:graphicData>
            </a:graphic>
          </wp:inline>
        </w:drawing>
      </w:r>
    </w:p>
    <w:p>
      <w:pPr>
        <w:pStyle w:val="Title"/>
        <w:jc w:val="center"/>
      </w:pPr>
      <w:r>
        <w:t>Veteran &amp; Military Family Housing</w:t>
      </w:r>
    </w:p>
    <w:p>
      <w:pPr>
        <w:jc w:val="center"/>
      </w:pPr>
      <w:r>
        <w:rPr>
          <w:color w:val="A84617"/>
          <w:sz w:val="24"/>
        </w:rPr>
        <w:t>Household Application &amp; Verification Packet</w:t>
      </w:r>
    </w:p>
    <w:p>
      <w:pPr>
        <w:jc w:val="center"/>
      </w:pPr>
      <w:r>
        <w:rPr>
          <w:b/>
          <w:color w:val="5B645D"/>
          <w:sz w:val="16"/>
        </w:rPr>
        <w:t>DRAFT APPLICANT FORM • NOT YET OPEN FOR SUBMISSIONS</w:t>
      </w:r>
    </w:p>
    <w:p/>
    <w:p>
      <w:r>
        <w:t>Willow Hollow Homes &amp; Communities, a program of United NEPA Alliance (UNA), seeks to create safe, stable, affordable homes for veterans, current service members and qualifying military families, including surviving family members.</w:t>
      </w:r>
    </w:p>
    <w:tbl>
      <w:tblPr>
        <w:tblW w:type="auto" w:w="0"/>
        <w:tblLayout w:type="fixed"/>
        <w:tblLook w:firstColumn="1" w:firstRow="1" w:lastColumn="0" w:lastRow="0" w:noHBand="0" w:noVBand="1" w:val="04A0"/>
      </w:tblPr>
      <w:tblGrid>
        <w:gridCol w:w="9677"/>
      </w:tblGrid>
      <w:tr>
        <w:tc>
          <w:tcPr>
            <w:tcW w:type="dxa" w:w="9878"/>
            <w:shd w:fill="F1F2E9"/>
          </w:tcPr>
          <w:p>
            <w:pPr>
              <w:spacing w:after="40"/>
            </w:pPr>
            <w:r>
              <w:t>BEFORE YOU BEGIN  This is a preliminary application and not an offer of housing. Willow Hollow proposes a household-size-adjusted MAXIMUM annual income of 80% of area median income (AMI), subject to any stricter funding requirement. There is no separate minimum-income requirement. In Luzerne County, 2026 80% limits are $51,550 for one person and $58,900 for two people; other family sizes have different ceilings. Verified subsidies and ability to meet tenant-paid rent are reviewed separately. Applicants may choose rental or request rent-to-own subject to approved terms.</w:t>
            </w:r>
          </w:p>
        </w:tc>
      </w:tr>
    </w:tbl>
    <w:p>
      <w:pPr>
        <w:spacing w:after="0"/>
      </w:pPr>
    </w:p>
    <w:p>
      <w:pPr>
        <w:pStyle w:val="Heading2"/>
      </w:pPr>
      <w:r>
        <w:t>Who may apply? (draft eligibility criteria)</w:t>
      </w:r>
    </w:p>
    <w:p>
      <w:r>
        <w:t>A veteran/former service member; an active-duty, National Guard or Reserve member; or a surviving spouse or son/daughter of a fallen service member. A minor surviving child applies through an authorized adult guardian. Other relatives may be household residents but do not independently qualify through family relationship alone. Eligibility is subject to documentary review and property funding rules.</w:t>
      </w:r>
    </w:p>
    <w:p>
      <w:pPr>
        <w:pStyle w:val="Heading2"/>
      </w:pPr>
      <w:r>
        <w:t>What you will need</w:t>
      </w:r>
    </w:p>
    <w:p>
      <w:r>
        <w:t>☐ Names, ages and relationships for EVERY person expected to live in the home.</w:t>
      </w:r>
    </w:p>
    <w:p>
      <w:r>
        <w:t>☐ Service-history information for each military service period and available official verification (DD214, NGB22, orders, statement of service, VA or equivalent records).</w:t>
      </w:r>
    </w:p>
    <w:p>
      <w:r>
        <w:t>☐ If applying through fallen service-member status, proof of surviving legal spouse or child relationship plus official death/service connection documentation.</w:t>
      </w:r>
    </w:p>
    <w:p>
      <w:r>
        <w:t>☐ Income and benefit records for ALL adult residents and supporting proof of any awarded rental subsidy;</w:t>
      </w:r>
    </w:p>
    <w:p>
      <w:r>
        <w:t>☐ Signatures of primary applicant/co-applicant; later, a separate screening form from every adult resident (18+).</w:t>
      </w:r>
    </w:p>
    <w:p>
      <w:pPr>
        <w:pStyle w:val="Heading2"/>
      </w:pPr>
      <w:r>
        <w:t>How to submit</w:t>
      </w:r>
    </w:p>
    <w:p>
      <w:r>
        <w:t>Return the completed application and the requested supporting documents through the secure submission method announced by UNA. Do not send Social Security numbers, unredacted service records or sensitive identity documents over ordinary email. If you need help obtaining service documents, contact the program office.</w:t>
      </w:r>
    </w:p>
    <w:p>
      <w:pPr>
        <w:pStyle w:val="Heading1"/>
        <w:pageBreakBefore w:val="0"/>
      </w:pPr>
      <w:r>
        <w:t>A  Applicant and household information</w:t>
      </w:r>
    </w:p>
    <w:tbl>
      <w:tblPr>
        <w:tblW w:type="auto" w:w="0"/>
        <w:tblLayout w:type="fixed"/>
        <w:tblLook w:firstColumn="1" w:firstRow="1" w:lastColumn="0" w:lastRow="0" w:noHBand="0" w:noVBand="1" w:val="04A0"/>
      </w:tblPr>
      <w:tblGrid>
        <w:gridCol w:w="4939"/>
        <w:gridCol w:w="4939"/>
      </w:tblGrid>
      <w:tr>
        <w:tc>
          <w:tcPr>
            <w:tcW w:type="dxa" w:w="5040"/>
          </w:tcPr>
          <w:p>
            <w:pPr>
              <w:spacing w:after="20"/>
            </w:pPr>
            <w:r/>
            <w:r>
              <w:rPr>
                <w:b/>
                <w:color w:val="5B645D"/>
                <w:sz w:val="15"/>
              </w:rPr>
              <w:t>PRIMARY APPLICANT — FULL LEGAL NAME</w:t>
            </w:r>
          </w:p>
          <w:p>
            <w:pPr>
              <w:spacing w:after="120"/>
            </w:pPr>
            <w:r>
              <w:rPr>
                <w:sz w:val="16"/>
              </w:rPr>
              <w:t>________________________________________________________________</w:t>
            </w:r>
          </w:p>
        </w:tc>
        <w:tc>
          <w:tcPr>
            <w:tcW w:type="dxa" w:w="4320"/>
          </w:tcPr>
          <w:p>
            <w:pPr>
              <w:spacing w:after="20"/>
            </w:pPr>
            <w:r/>
            <w:r>
              <w:rPr>
                <w:b/>
                <w:color w:val="5B645D"/>
                <w:sz w:val="15"/>
              </w:rPr>
              <w:t>PREFERRED NAME (OPTIONAL)</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3293"/>
        <w:gridCol w:w="3293"/>
        <w:gridCol w:w="3293"/>
      </w:tblGrid>
      <w:tr>
        <w:tc>
          <w:tcPr>
            <w:tcW w:type="dxa" w:w="3168"/>
          </w:tcPr>
          <w:p>
            <w:pPr>
              <w:spacing w:after="20"/>
            </w:pPr>
            <w:r/>
            <w:r>
              <w:rPr>
                <w:b/>
                <w:color w:val="5B645D"/>
                <w:sz w:val="15"/>
              </w:rPr>
              <w:t>DATE OF BIRTH (PRIMARY APPLICANT)</w:t>
            </w:r>
          </w:p>
          <w:p>
            <w:pPr>
              <w:spacing w:after="120"/>
            </w:pPr>
            <w:r>
              <w:rPr>
                <w:sz w:val="16"/>
              </w:rPr>
              <w:t>________________________________________________________________</w:t>
            </w:r>
          </w:p>
        </w:tc>
        <w:tc>
          <w:tcPr>
            <w:tcW w:type="dxa" w:w="3168"/>
          </w:tcPr>
          <w:p>
            <w:pPr>
              <w:spacing w:after="20"/>
            </w:pPr>
            <w:r/>
            <w:r>
              <w:rPr>
                <w:b/>
                <w:color w:val="5B645D"/>
                <w:sz w:val="15"/>
              </w:rPr>
              <w:t>PHONE NUMBER</w:t>
            </w:r>
          </w:p>
          <w:p>
            <w:pPr>
              <w:spacing w:after="120"/>
            </w:pPr>
            <w:r>
              <w:rPr>
                <w:sz w:val="16"/>
              </w:rPr>
              <w:t>________________________________________________________________</w:t>
            </w:r>
          </w:p>
        </w:tc>
        <w:tc>
          <w:tcPr>
            <w:tcW w:type="dxa" w:w="3024"/>
          </w:tcPr>
          <w:p>
            <w:pPr>
              <w:spacing w:after="20"/>
            </w:pPr>
            <w:r/>
            <w:r>
              <w:rPr>
                <w:b/>
                <w:color w:val="5B645D"/>
                <w:sz w:val="15"/>
              </w:rPr>
              <w:t>EMAIL ADDRESS</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9878"/>
      </w:tblGrid>
      <w:tr>
        <w:tc>
          <w:tcPr>
            <w:tcW w:type="dxa" w:w="9360"/>
          </w:tcPr>
          <w:p>
            <w:pPr>
              <w:spacing w:after="20"/>
            </w:pPr>
            <w:r/>
            <w:r>
              <w:rPr>
                <w:b/>
                <w:color w:val="5B645D"/>
                <w:sz w:val="15"/>
              </w:rPr>
              <w:t>CURRENT RESIDENTIAL ADDRESS (STREET, CITY, STATE, ZIP)</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9878"/>
      </w:tblGrid>
      <w:tr>
        <w:tc>
          <w:tcPr>
            <w:tcW w:type="dxa" w:w="9360"/>
          </w:tcPr>
          <w:p>
            <w:pPr>
              <w:spacing w:after="20"/>
            </w:pPr>
            <w:r/>
            <w:r>
              <w:rPr>
                <w:b/>
                <w:color w:val="5B645D"/>
                <w:sz w:val="15"/>
              </w:rPr>
              <w:t>MAILING ADDRESS (IF DIFFERENT)</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4939"/>
        <w:gridCol w:w="4939"/>
      </w:tblGrid>
      <w:tr>
        <w:tc>
          <w:tcPr>
            <w:tcW w:type="dxa" w:w="5040"/>
          </w:tcPr>
          <w:p>
            <w:pPr>
              <w:spacing w:after="20"/>
            </w:pPr>
            <w:r/>
            <w:r>
              <w:rPr>
                <w:b/>
                <w:color w:val="5B645D"/>
                <w:sz w:val="15"/>
              </w:rPr>
              <w:t>CO-APPLICANT / ADULT LEASE SIGNER — FULL LEGAL NAME</w:t>
            </w:r>
          </w:p>
          <w:p>
            <w:pPr>
              <w:spacing w:after="120"/>
            </w:pPr>
            <w:r>
              <w:rPr>
                <w:sz w:val="16"/>
              </w:rPr>
              <w:t>________________________________________________________________</w:t>
            </w:r>
          </w:p>
        </w:tc>
        <w:tc>
          <w:tcPr>
            <w:tcW w:type="dxa" w:w="4320"/>
          </w:tcPr>
          <w:p>
            <w:pPr>
              <w:spacing w:after="20"/>
            </w:pPr>
            <w:r/>
            <w:r>
              <w:rPr>
                <w:b/>
                <w:color w:val="5B645D"/>
                <w:sz w:val="15"/>
              </w:rPr>
              <w:t>PHONE / EMAIL (IF DIFFERENT)</w:t>
            </w:r>
          </w:p>
          <w:p>
            <w:pPr>
              <w:spacing w:after="120"/>
            </w:pPr>
            <w:r>
              <w:rPr>
                <w:sz w:val="16"/>
              </w:rPr>
              <w:t>________________________________________________________________</w:t>
            </w:r>
          </w:p>
        </w:tc>
      </w:tr>
    </w:tbl>
    <w:p>
      <w:r>
        <w:t>Preferred contact method:  ☐ Phone  ☐ Text  ☐ Email  ☐ Postal mail   |   Best contact time: _______________</w:t>
      </w:r>
    </w:p>
    <w:p>
      <w:r>
        <w:t>How does your household qualify?   ☐ Veteran/former service member   ☐ Current service member (active/Guard/Reserve)</w:t>
      </w:r>
    </w:p>
    <w:p>
      <w:r>
        <w:t>☐ Surviving spouse of fallen service member   ☐ Son/daughter of fallen service member   ☐ Other household resident (not an independent family qualification)</w:t>
      </w:r>
    </w:p>
    <w:p>
      <w:pPr>
        <w:pStyle w:val="Heading2"/>
      </w:pPr>
      <w:r>
        <w:t>All persons who will reside in the home</w:t>
      </w:r>
    </w:p>
    <w:p>
      <w:r>
        <w:t>Include the primary applicant, co-applicant, all children (including infants), adult relatives and any other resident. If someone lives with you part time, write “part time” in the last column. Attach extra copies if needed.</w:t>
      </w:r>
    </w:p>
    <w:tbl>
      <w:tblPr>
        <w:tblStyle w:val="TableGrid"/>
        <w:tblW w:type="auto" w:w="0"/>
        <w:tblLayout w:type="fixed"/>
        <w:tblLook w:firstColumn="1" w:firstRow="1" w:lastColumn="0" w:lastRow="0" w:noHBand="0" w:noVBand="1" w:val="04A0"/>
      </w:tblPr>
      <w:tblGrid>
        <w:gridCol w:w="1976"/>
        <w:gridCol w:w="1976"/>
        <w:gridCol w:w="1976"/>
        <w:gridCol w:w="1976"/>
        <w:gridCol w:w="1976"/>
      </w:tblGrid>
      <w:tr>
        <w:tc>
          <w:tcPr>
            <w:tcW w:type="dxa" w:w="2736"/>
            <w:shd w:fill="E9EEE4"/>
            <w:vAlign w:val="center"/>
          </w:tcPr>
          <w:p>
            <w:pPr>
              <w:spacing w:after="40" w:before="40"/>
            </w:pPr>
            <w:r/>
            <w:r>
              <w:rPr>
                <w:b/>
                <w:color w:val="434F1A"/>
                <w:sz w:val="16"/>
              </w:rPr>
              <w:t>Full legal name</w:t>
            </w:r>
          </w:p>
        </w:tc>
        <w:tc>
          <w:tcPr>
            <w:tcW w:type="dxa" w:w="792"/>
            <w:shd w:fill="E9EEE4"/>
            <w:vAlign w:val="center"/>
          </w:tcPr>
          <w:p>
            <w:pPr>
              <w:spacing w:after="40" w:before="40"/>
            </w:pPr>
            <w:r/>
            <w:r>
              <w:rPr>
                <w:b/>
                <w:color w:val="434F1A"/>
                <w:sz w:val="16"/>
              </w:rPr>
              <w:t>Age</w:t>
            </w:r>
          </w:p>
        </w:tc>
        <w:tc>
          <w:tcPr>
            <w:tcW w:type="dxa" w:w="2304"/>
            <w:shd w:fill="E9EEE4"/>
            <w:vAlign w:val="center"/>
          </w:tcPr>
          <w:p>
            <w:pPr>
              <w:spacing w:after="40" w:before="40"/>
            </w:pPr>
            <w:r/>
            <w:r>
              <w:rPr>
                <w:b/>
                <w:color w:val="434F1A"/>
                <w:sz w:val="16"/>
              </w:rPr>
              <w:t>Relationship to applicant</w:t>
            </w:r>
          </w:p>
        </w:tc>
        <w:tc>
          <w:tcPr>
            <w:tcW w:type="dxa" w:w="1440"/>
            <w:shd w:fill="E9EEE4"/>
            <w:vAlign w:val="center"/>
          </w:tcPr>
          <w:p>
            <w:pPr>
              <w:spacing w:after="40" w:before="40"/>
            </w:pPr>
            <w:r/>
            <w:r>
              <w:rPr>
                <w:b/>
                <w:color w:val="434F1A"/>
                <w:sz w:val="16"/>
              </w:rPr>
              <w:t>Adult (18+) Y/N</w:t>
            </w:r>
          </w:p>
        </w:tc>
        <w:tc>
          <w:tcPr>
            <w:tcW w:type="dxa" w:w="2232"/>
            <w:shd w:fill="E9EEE4"/>
            <w:vAlign w:val="center"/>
          </w:tcPr>
          <w:p>
            <w:pPr>
              <w:spacing w:after="40" w:before="40"/>
            </w:pPr>
            <w:r/>
            <w:r>
              <w:rPr>
                <w:b/>
                <w:color w:val="434F1A"/>
                <w:sz w:val="16"/>
              </w:rPr>
              <w:t>Full / part-time residence</w:t>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r>
        <w:tc>
          <w:tcPr>
            <w:tcW w:type="dxa" w:w="2736"/>
            <w:vAlign w:val="center"/>
          </w:tcPr>
          <w:p>
            <w:pPr>
              <w:spacing w:after="40" w:before="40"/>
            </w:pPr>
            <w:r/>
            <w:r>
              <w:rPr>
                <w:b w:val="0"/>
                <w:color w:val="282E23"/>
                <w:sz w:val="16"/>
              </w:rPr>
              <w:br/>
            </w:r>
          </w:p>
        </w:tc>
        <w:tc>
          <w:tcPr>
            <w:tcW w:type="dxa" w:w="792"/>
            <w:vAlign w:val="center"/>
          </w:tcPr>
          <w:p>
            <w:pPr>
              <w:spacing w:after="40" w:before="40"/>
            </w:pPr>
            <w:r/>
            <w:r>
              <w:rPr>
                <w:b w:val="0"/>
                <w:color w:val="282E23"/>
                <w:sz w:val="16"/>
              </w:rPr>
              <w:br/>
            </w:r>
          </w:p>
        </w:tc>
        <w:tc>
          <w:tcPr>
            <w:tcW w:type="dxa" w:w="230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2232"/>
            <w:vAlign w:val="center"/>
          </w:tcPr>
          <w:p>
            <w:pPr>
              <w:spacing w:after="40" w:before="40"/>
            </w:pPr>
            <w:r/>
            <w:r>
              <w:rPr>
                <w:b w:val="0"/>
                <w:color w:val="282E23"/>
                <w:sz w:val="16"/>
              </w:rPr>
              <w:br/>
            </w:r>
          </w:p>
        </w:tc>
      </w:tr>
    </w:tbl>
    <w:p>
      <w:pPr>
        <w:spacing w:after="0"/>
      </w:pPr>
    </w:p>
    <w:p>
      <w:r>
        <w:t>Total number of expected household residents: __________    Number of residents age 18 or older: __________</w:t>
      </w:r>
    </w:p>
    <w:p>
      <w:r>
        <w:t>Are there any other adults expected to live here who are not listed above?  ☐ No  ☐ Yes (please add to roster)</w:t>
      </w:r>
    </w:p>
    <w:p>
      <w:pPr>
        <w:pStyle w:val="Heading1"/>
        <w:pageBreakBefore w:val="0"/>
      </w:pPr>
      <w:r>
        <w:t>B  Military service history and verification</w:t>
      </w:r>
    </w:p>
    <w:p>
      <w:r>
        <w:t>Complete this section for the service member whose service makes the household eligible. Include every known service period. A family applicant may complete it using information and records reasonably available to them.</w:t>
      </w:r>
    </w:p>
    <w:tbl>
      <w:tblPr>
        <w:tblW w:type="auto" w:w="0"/>
        <w:tblLayout w:type="fixed"/>
        <w:tblLook w:firstColumn="1" w:firstRow="1" w:lastColumn="0" w:lastRow="0" w:noHBand="0" w:noVBand="1" w:val="04A0"/>
      </w:tblPr>
      <w:tblGrid>
        <w:gridCol w:w="4939"/>
        <w:gridCol w:w="4939"/>
      </w:tblGrid>
      <w:tr>
        <w:tc>
          <w:tcPr>
            <w:tcW w:type="dxa" w:w="4896"/>
          </w:tcPr>
          <w:p>
            <w:pPr>
              <w:spacing w:after="20"/>
            </w:pPr>
            <w:r/>
            <w:r>
              <w:rPr>
                <w:b/>
                <w:color w:val="5B645D"/>
                <w:sz w:val="15"/>
              </w:rPr>
              <w:t>SERVICE MEMBER FULL NAME (AS SHOWN ON MILITARY RECORDS)</w:t>
            </w:r>
          </w:p>
          <w:p>
            <w:pPr>
              <w:spacing w:after="120"/>
            </w:pPr>
            <w:r>
              <w:rPr>
                <w:sz w:val="16"/>
              </w:rPr>
              <w:t>________________________________________________________________</w:t>
            </w:r>
          </w:p>
        </w:tc>
        <w:tc>
          <w:tcPr>
            <w:tcW w:type="dxa" w:w="4464"/>
          </w:tcPr>
          <w:p>
            <w:pPr>
              <w:spacing w:after="20"/>
            </w:pPr>
            <w:r/>
            <w:r>
              <w:rPr>
                <w:b/>
                <w:color w:val="5B645D"/>
                <w:sz w:val="15"/>
              </w:rPr>
              <w:t>OTHER NAMES USED DURING SERVICE (IF APPLICABLE)</w:t>
            </w:r>
          </w:p>
          <w:p>
            <w:pPr>
              <w:spacing w:after="120"/>
            </w:pPr>
            <w:r>
              <w:rPr>
                <w:sz w:val="16"/>
              </w:rPr>
              <w:t>________________________________________________________________</w:t>
            </w:r>
          </w:p>
        </w:tc>
      </w:tr>
    </w:tbl>
    <w:p>
      <w:r>
        <w:t>Current service member status:  ☐ Active-duty  ☐ Reserve  ☐ National Guard  ☐ Separated/Veteran  ☐ Retired  ☐ Deceased  ☐ Other ______</w:t>
      </w:r>
    </w:p>
    <w:p>
      <w:r>
        <w:t>Branch(es):  ☐ Army  ☐ Navy  ☐ Marines  ☐ Air Force  ☐ Space Force  ☐ Coast Guard  ☐ Multiple</w:t>
      </w:r>
    </w:p>
    <w:p>
      <w:pPr>
        <w:pStyle w:val="Heading2"/>
      </w:pPr>
      <w:r>
        <w:t>Service history — all periods</w:t>
      </w:r>
    </w:p>
    <w:tbl>
      <w:tblPr>
        <w:tblStyle w:val="TableGrid"/>
        <w:tblW w:type="auto" w:w="0"/>
        <w:tblLayout w:type="fixed"/>
        <w:tblLook w:firstColumn="1" w:firstRow="1" w:lastColumn="0" w:lastRow="0" w:noHBand="0" w:noVBand="1" w:val="04A0"/>
      </w:tblPr>
      <w:tblGrid>
        <w:gridCol w:w="1646"/>
        <w:gridCol w:w="1646"/>
        <w:gridCol w:w="1646"/>
        <w:gridCol w:w="1646"/>
        <w:gridCol w:w="1646"/>
        <w:gridCol w:w="1646"/>
      </w:tblGrid>
      <w:tr>
        <w:tc>
          <w:tcPr>
            <w:tcW w:type="dxa" w:w="1872"/>
            <w:shd w:fill="E9EEE4"/>
            <w:vAlign w:val="center"/>
          </w:tcPr>
          <w:p>
            <w:pPr>
              <w:spacing w:after="40" w:before="40"/>
            </w:pPr>
            <w:r/>
            <w:r>
              <w:rPr>
                <w:b/>
                <w:color w:val="434F1A"/>
                <w:sz w:val="16"/>
              </w:rPr>
              <w:t>Service branch &amp; component</w:t>
            </w:r>
          </w:p>
        </w:tc>
        <w:tc>
          <w:tcPr>
            <w:tcW w:type="dxa" w:w="1440"/>
            <w:shd w:fill="E9EEE4"/>
            <w:vAlign w:val="center"/>
          </w:tcPr>
          <w:p>
            <w:pPr>
              <w:spacing w:after="40" w:before="40"/>
            </w:pPr>
            <w:r/>
            <w:r>
              <w:rPr>
                <w:b/>
                <w:color w:val="434F1A"/>
                <w:sz w:val="16"/>
              </w:rPr>
              <w:t>Entered service (MM/YYYY)</w:t>
            </w:r>
          </w:p>
        </w:tc>
        <w:tc>
          <w:tcPr>
            <w:tcW w:type="dxa" w:w="1584"/>
            <w:shd w:fill="E9EEE4"/>
            <w:vAlign w:val="center"/>
          </w:tcPr>
          <w:p>
            <w:pPr>
              <w:spacing w:after="40" w:before="40"/>
            </w:pPr>
            <w:r/>
            <w:r>
              <w:rPr>
                <w:b/>
                <w:color w:val="434F1A"/>
                <w:sz w:val="16"/>
              </w:rPr>
              <w:t>Separated / active (MM/YYYY)</w:t>
            </w:r>
          </w:p>
        </w:tc>
        <w:tc>
          <w:tcPr>
            <w:tcW w:type="dxa" w:w="1440"/>
            <w:shd w:fill="E9EEE4"/>
            <w:vAlign w:val="center"/>
          </w:tcPr>
          <w:p>
            <w:pPr>
              <w:spacing w:after="40" w:before="40"/>
            </w:pPr>
            <w:r/>
            <w:r>
              <w:rPr>
                <w:b/>
                <w:color w:val="434F1A"/>
                <w:sz w:val="16"/>
              </w:rPr>
              <w:t>Rank / grade at end</w:t>
            </w:r>
          </w:p>
        </w:tc>
        <w:tc>
          <w:tcPr>
            <w:tcW w:type="dxa" w:w="1728"/>
            <w:shd w:fill="E9EEE4"/>
            <w:vAlign w:val="center"/>
          </w:tcPr>
          <w:p>
            <w:pPr>
              <w:spacing w:after="40" w:before="40"/>
            </w:pPr>
            <w:r/>
            <w:r>
              <w:rPr>
                <w:b/>
                <w:color w:val="434F1A"/>
                <w:sz w:val="16"/>
              </w:rPr>
              <w:t>Discharge / service status</w:t>
            </w:r>
          </w:p>
        </w:tc>
        <w:tc>
          <w:tcPr>
            <w:tcW w:type="dxa" w:w="1440"/>
            <w:shd w:fill="E9EEE4"/>
            <w:vAlign w:val="center"/>
          </w:tcPr>
          <w:p>
            <w:pPr>
              <w:spacing w:after="40" w:before="40"/>
            </w:pPr>
            <w:r/>
            <w:r>
              <w:rPr>
                <w:b/>
                <w:color w:val="434F1A"/>
                <w:sz w:val="16"/>
              </w:rPr>
              <w:t>Last unit / duty station</w:t>
            </w:r>
          </w:p>
        </w:tc>
      </w:tr>
      <w:tr>
        <w:tc>
          <w:tcPr>
            <w:tcW w:type="dxa" w:w="1872"/>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58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728"/>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r>
      <w:tr>
        <w:tc>
          <w:tcPr>
            <w:tcW w:type="dxa" w:w="1872"/>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58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728"/>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r>
      <w:tr>
        <w:tc>
          <w:tcPr>
            <w:tcW w:type="dxa" w:w="1872"/>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58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728"/>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r>
      <w:tr>
        <w:tc>
          <w:tcPr>
            <w:tcW w:type="dxa" w:w="1872"/>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584"/>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c>
          <w:tcPr>
            <w:tcW w:type="dxa" w:w="1728"/>
            <w:vAlign w:val="center"/>
          </w:tcPr>
          <w:p>
            <w:pPr>
              <w:spacing w:after="40" w:before="40"/>
            </w:pPr>
            <w:r/>
            <w:r>
              <w:rPr>
                <w:b w:val="0"/>
                <w:color w:val="282E23"/>
                <w:sz w:val="16"/>
              </w:rPr>
              <w:br/>
            </w:r>
          </w:p>
        </w:tc>
        <w:tc>
          <w:tcPr>
            <w:tcW w:type="dxa" w:w="1440"/>
            <w:vAlign w:val="center"/>
          </w:tcPr>
          <w:p>
            <w:pPr>
              <w:spacing w:after="40" w:before="40"/>
            </w:pPr>
            <w:r/>
            <w:r>
              <w:rPr>
                <w:b w:val="0"/>
                <w:color w:val="282E23"/>
                <w:sz w:val="16"/>
              </w:rPr>
              <w:br/>
            </w:r>
          </w:p>
        </w:tc>
      </w:tr>
    </w:tbl>
    <w:p>
      <w:pPr>
        <w:spacing w:after="0"/>
      </w:pPr>
    </w:p>
    <w:p>
      <w:r>
        <w:t>Military occupation / rating / specialty (optional): _____________________________________________________</w:t>
      </w:r>
    </w:p>
    <w:p>
      <w:r>
        <w:t>If there were additional service periods or multiple branches, attach a separate page with the same information.</w:t>
      </w:r>
    </w:p>
    <w:p>
      <w:pPr>
        <w:pStyle w:val="Heading2"/>
      </w:pPr>
      <w:r>
        <w:t>Official service verification submitted</w:t>
      </w:r>
    </w:p>
    <w:p>
      <w:r>
        <w:t>☐ DD Form 214 / DD215 (separation or correction)</w:t>
      </w:r>
    </w:p>
    <w:p>
      <w:r>
        <w:t>☐ NGB Form 22 (National Guard separation)</w:t>
      </w:r>
    </w:p>
    <w:p>
      <w:r>
        <w:t>☐ Statement of Service / command verification letter</w:t>
      </w:r>
    </w:p>
    <w:p>
      <w:r>
        <w:t>☐ Current orders or comparable authorized service-status letter</w:t>
      </w:r>
    </w:p>
    <w:p>
      <w:r>
        <w:t>☐ VA verification letter or PA DMVA record</w:t>
      </w:r>
    </w:p>
    <w:p>
      <w:r>
        <w:t>☐ Other government or official military evidence (describe): ______________________________</w:t>
      </w:r>
    </w:p>
    <w:p>
      <w:r>
        <w:t>☐ Records requested but pending (date and agency): _____________________________________</w:t>
      </w:r>
    </w:p>
    <w:p>
      <w:r>
        <w:t>Record notes / discrepancies / missing years: ________________________________________________________</w:t>
      </w:r>
    </w:p>
    <w:p>
      <w:r>
        <w:t>_______________________________________________________________________________________</w:t>
      </w:r>
    </w:p>
    <w:tbl>
      <w:tblPr>
        <w:tblW w:type="auto" w:w="0"/>
        <w:tblLayout w:type="fixed"/>
        <w:tblLook w:firstColumn="1" w:firstRow="1" w:lastColumn="0" w:lastRow="0" w:noHBand="0" w:noVBand="1" w:val="04A0"/>
      </w:tblPr>
      <w:tblGrid>
        <w:gridCol w:w="9677"/>
      </w:tblGrid>
      <w:tr>
        <w:tc>
          <w:tcPr>
            <w:tcW w:type="dxa" w:w="9878"/>
            <w:shd w:fill="F1F2E9"/>
          </w:tcPr>
          <w:p>
            <w:pPr>
              <w:spacing w:after="40"/>
            </w:pPr>
            <w:r>
              <w:rPr>
                <w:b/>
                <w:color w:val="A84617"/>
                <w:sz w:val="16"/>
              </w:rPr>
              <w:t xml:space="preserve">PRIVACY  </w:t>
            </w:r>
            <w:r>
              <w:rPr>
                <w:color w:val="282E23"/>
                <w:sz w:val="16"/>
              </w:rPr>
              <w:t>Submit only relevant portions of official military documents; black out Social Security numbers, service numbers and unrelated personal/medical details where not needed to verify eligibility. No combat, trauma or medical history is required on this application.</w:t>
            </w:r>
          </w:p>
        </w:tc>
      </w:tr>
    </w:tbl>
    <w:p>
      <w:pPr>
        <w:spacing w:after="0"/>
      </w:pPr>
    </w:p>
    <w:p>
      <w:pPr>
        <w:pStyle w:val="Heading1"/>
        <w:pageBreakBefore w:val="0"/>
      </w:pPr>
      <w:r>
        <w:t>C  Military family member or survivor verification</w:t>
      </w:r>
    </w:p>
    <w:p>
      <w:r>
        <w:t>Complete this section if the service member named in Section B is not the primary applicant. If the primary applicant is the service member, mark “Not applicable.”</w:t>
      </w:r>
    </w:p>
    <w:p>
      <w:r>
        <w:t>☐ Not applicable — primary applicant is the qualifying service member</w:t>
      </w:r>
    </w:p>
    <w:tbl>
      <w:tblPr>
        <w:tblW w:type="auto" w:w="0"/>
        <w:tblLayout w:type="fixed"/>
        <w:tblLook w:firstColumn="1" w:firstRow="1" w:lastColumn="0" w:lastRow="0" w:noHBand="0" w:noVBand="1" w:val="04A0"/>
      </w:tblPr>
      <w:tblGrid>
        <w:gridCol w:w="4939"/>
        <w:gridCol w:w="4939"/>
      </w:tblGrid>
      <w:tr>
        <w:tc>
          <w:tcPr>
            <w:tcW w:type="dxa" w:w="4680"/>
          </w:tcPr>
          <w:p>
            <w:pPr>
              <w:spacing w:after="20"/>
            </w:pPr>
            <w:r/>
            <w:r>
              <w:rPr>
                <w:b/>
                <w:color w:val="5B645D"/>
                <w:sz w:val="15"/>
              </w:rPr>
              <w:t>QUALIFYING SERVICE MEMBER NAME</w:t>
            </w:r>
          </w:p>
          <w:p>
            <w:pPr>
              <w:spacing w:after="120"/>
            </w:pPr>
            <w:r>
              <w:rPr>
                <w:sz w:val="16"/>
              </w:rPr>
              <w:t>________________________________________________________________</w:t>
            </w:r>
          </w:p>
        </w:tc>
        <w:tc>
          <w:tcPr>
            <w:tcW w:type="dxa" w:w="4680"/>
          </w:tcPr>
          <w:p>
            <w:pPr>
              <w:spacing w:after="20"/>
            </w:pPr>
            <w:r/>
            <w:r>
              <w:rPr>
                <w:b/>
                <w:color w:val="5B645D"/>
                <w:sz w:val="15"/>
              </w:rPr>
              <w:t>APPLICANT RELATIONSHIP TO SERVICE MEMBER</w:t>
            </w:r>
          </w:p>
          <w:p>
            <w:pPr>
              <w:spacing w:after="120"/>
            </w:pPr>
            <w:r>
              <w:rPr>
                <w:sz w:val="16"/>
              </w:rPr>
              <w:t>________________________________________________________________</w:t>
            </w:r>
          </w:p>
        </w:tc>
      </w:tr>
    </w:tbl>
    <w:p>
      <w:r>
        <w:t>Relationship: ☐ Surviving spouse  ☐ Child of fallen service member  ☐ Other resident/relationship (not independent eligibility)</w:t>
      </w:r>
    </w:p>
    <w:p>
      <w:r>
        <w:t>Qualifying fallen member: ☐ Died in line of duty  ☐ Death officially service-connected  ☐ Documentation pending</w:t>
      </w:r>
    </w:p>
    <w:p>
      <w:r>
        <w:t>Does the qualifying service member intend to live in the home?  ☐ Yes  ☐ No  ☐ Deceased  ☐ Undecided</w:t>
      </w:r>
    </w:p>
    <w:p>
      <w:r>
        <w:t>Is the applicant authorized to access/share the service member’s records?  ☐ Yes  ☐ No  ☐ Records supplied by survivor/next of kin</w:t>
      </w:r>
    </w:p>
    <w:p>
      <w:pPr>
        <w:pStyle w:val="Heading2"/>
      </w:pPr>
      <w:r>
        <w:t>Family relationship supporting documents</w:t>
      </w:r>
    </w:p>
    <w:p>
      <w:r>
        <w:t>☐ Marriage certificate proving legal spouse status at the time of the service member’s death</w:t>
      </w:r>
    </w:p>
    <w:p>
      <w:r>
        <w:t>☐ Birth certificate / adoption record showing family link</w:t>
      </w:r>
    </w:p>
    <w:p>
      <w:r>
        <w:t>☐ Guardianship, custody or lawful dependency document</w:t>
      </w:r>
    </w:p>
    <w:p>
      <w:r>
        <w:t>☐ Death certificate AND official casualty/line-of-duty or VA service-connected death verification (as available)</w:t>
      </w:r>
    </w:p>
    <w:p>
      <w:r>
        <w:t>☐ Dependency designation or other reliable government/official evidence</w:t>
      </w:r>
    </w:p>
    <w:p>
      <w:r>
        <w:t>☐ Documents requested and pending — describe: ______________________________________________</w:t>
      </w:r>
    </w:p>
    <w:p>
      <w:pPr>
        <w:pStyle w:val="SmallNote"/>
      </w:pPr>
      <w:r>
        <w:t>UNA may accept equivalent documentation where a standard document is unavailable. Provide sensitive family records securely; omit unrelated medical, custody or personal information where permitted.</w:t>
      </w:r>
    </w:p>
    <w:p>
      <w:pPr>
        <w:pStyle w:val="Heading1"/>
      </w:pPr>
      <w:r>
        <w:t>D  Housing needs and circumstances</w:t>
      </w:r>
    </w:p>
    <w:p>
      <w:r>
        <w:t>Current situation: ☐ Rent  ☐ Own  ☐ Living with others  ☐ Temporary housing  ☐ Shelter/unstably housed  ☐ Other: ______</w:t>
      </w:r>
    </w:p>
    <w:tbl>
      <w:tblPr>
        <w:tblW w:type="auto" w:w="0"/>
        <w:tblLayout w:type="fixed"/>
        <w:tblLook w:firstColumn="1" w:firstRow="1" w:lastColumn="0" w:lastRow="0" w:noHBand="0" w:noVBand="1" w:val="04A0"/>
      </w:tblPr>
      <w:tblGrid>
        <w:gridCol w:w="3293"/>
        <w:gridCol w:w="3293"/>
        <w:gridCol w:w="3293"/>
      </w:tblGrid>
      <w:tr>
        <w:tc>
          <w:tcPr>
            <w:tcW w:type="dxa" w:w="3024"/>
          </w:tcPr>
          <w:p>
            <w:pPr>
              <w:spacing w:after="20"/>
            </w:pPr>
            <w:r/>
            <w:r>
              <w:rPr>
                <w:b/>
                <w:color w:val="5B645D"/>
                <w:sz w:val="15"/>
              </w:rPr>
              <w:t>CURRENT RENT OR MORTGAGE (MONTHLY)</w:t>
            </w:r>
          </w:p>
          <w:p>
            <w:pPr>
              <w:spacing w:after="120"/>
            </w:pPr>
            <w:r>
              <w:rPr>
                <w:sz w:val="16"/>
              </w:rPr>
              <w:t>________________________________________________________________</w:t>
            </w:r>
          </w:p>
        </w:tc>
        <w:tc>
          <w:tcPr>
            <w:tcW w:type="dxa" w:w="3024"/>
          </w:tcPr>
          <w:p>
            <w:pPr>
              <w:spacing w:after="20"/>
            </w:pPr>
            <w:r/>
            <w:r>
              <w:rPr>
                <w:b/>
                <w:color w:val="5B645D"/>
                <w:sz w:val="15"/>
              </w:rPr>
              <w:t>TENANT-PAID UTILITIES (MONTHLY)</w:t>
            </w:r>
          </w:p>
          <w:p>
            <w:pPr>
              <w:spacing w:after="120"/>
            </w:pPr>
            <w:r>
              <w:rPr>
                <w:sz w:val="16"/>
              </w:rPr>
              <w:t>________________________________________________________________</w:t>
            </w:r>
          </w:p>
        </w:tc>
        <w:tc>
          <w:tcPr>
            <w:tcW w:type="dxa" w:w="3024"/>
          </w:tcPr>
          <w:p>
            <w:pPr>
              <w:spacing w:after="20"/>
            </w:pPr>
            <w:r/>
            <w:r>
              <w:rPr>
                <w:b/>
                <w:color w:val="5B645D"/>
                <w:sz w:val="15"/>
              </w:rPr>
              <w:t>EXPECTED MOVE-IN DATE</w:t>
            </w:r>
          </w:p>
          <w:p>
            <w:pPr>
              <w:spacing w:after="120"/>
            </w:pPr>
            <w:r>
              <w:rPr>
                <w:sz w:val="16"/>
              </w:rPr>
              <w:t>________________________________________________________________</w:t>
            </w:r>
          </w:p>
        </w:tc>
      </w:tr>
    </w:tbl>
    <w:p>
      <w:r>
        <w:t>Do you have an urgent housing deadline?  ☐ No  ☐ Yes  Date: _________  General reason (optional): ____________</w:t>
      </w:r>
    </w:p>
    <w:p>
      <w:r>
        <w:t>Primary residence planned at Willow Hollow?  ☐ Yes  ☐ No</w:t>
      </w:r>
    </w:p>
    <w:p>
      <w:r>
        <w:t>Housing preference (choose ONE initial pathway):  ☐ Traditional rental  ☐ Rent-to-own purchase option  ☐ Unsure; please explain both</w:t>
      </w:r>
    </w:p>
    <w:p>
      <w:r>
        <w:t>Accessibility or communication accommodation needed to participate or find an appropriate home?  ☐ Yes  ☐ No  ☐ Prefer to discuss privately</w:t>
      </w:r>
    </w:p>
    <w:p>
      <w:pPr>
        <w:pStyle w:val="SmallNote"/>
      </w:pPr>
      <w:r>
        <w:t>Please contact the program separately for accommodations. Disability diagnosis, treatment history and medical records should NOT be entered on this form.</w:t>
      </w:r>
    </w:p>
    <w:p>
      <w:pPr>
        <w:pStyle w:val="Heading1"/>
        <w:pageBreakBefore/>
      </w:pPr>
      <w:r>
        <w:t>E  Household employment, income and support</w:t>
      </w:r>
    </w:p>
    <w:p>
      <w:r>
        <w:t>List ALL anticipated earnings, pensions, benefit payments and other regular financial support of every adult in the home, even if some items may later be excluded under funding rules. UNA will determine COUNTABLE annual household income under the applicable housing program, and will verify housing subsidies separately. Pending or unawarded assistance should not be reported as guaranteed.</w:t>
      </w:r>
    </w:p>
    <w:tbl>
      <w:tblPr>
        <w:tblStyle w:val="TableGrid"/>
        <w:tblW w:type="auto" w:w="0"/>
        <w:tblLayout w:type="fixed"/>
        <w:tblLook w:firstColumn="1" w:firstRow="1" w:lastColumn="0" w:lastRow="0" w:noHBand="0" w:noVBand="1" w:val="04A0"/>
      </w:tblPr>
      <w:tblGrid>
        <w:gridCol w:w="1976"/>
        <w:gridCol w:w="1976"/>
        <w:gridCol w:w="1976"/>
        <w:gridCol w:w="1976"/>
        <w:gridCol w:w="1976"/>
      </w:tblGrid>
      <w:tr>
        <w:tc>
          <w:tcPr>
            <w:tcW w:type="dxa" w:w="2160"/>
            <w:shd w:fill="E9EEE4"/>
            <w:vAlign w:val="center"/>
          </w:tcPr>
          <w:p>
            <w:pPr>
              <w:spacing w:after="40" w:before="40"/>
            </w:pPr>
            <w:r/>
            <w:r>
              <w:rPr>
                <w:b/>
                <w:color w:val="434F1A"/>
                <w:sz w:val="16"/>
              </w:rPr>
              <w:t>Household member receiving income</w:t>
            </w:r>
          </w:p>
        </w:tc>
        <w:tc>
          <w:tcPr>
            <w:tcW w:type="dxa" w:w="2880"/>
            <w:shd w:fill="E9EEE4"/>
            <w:vAlign w:val="center"/>
          </w:tcPr>
          <w:p>
            <w:pPr>
              <w:spacing w:after="40" w:before="40"/>
            </w:pPr>
            <w:r/>
            <w:r>
              <w:rPr>
                <w:b/>
                <w:color w:val="434F1A"/>
                <w:sz w:val="16"/>
              </w:rPr>
              <w:t>Source / employer / agency</w:t>
            </w:r>
          </w:p>
        </w:tc>
        <w:tc>
          <w:tcPr>
            <w:tcW w:type="dxa" w:w="1368"/>
            <w:shd w:fill="E9EEE4"/>
            <w:vAlign w:val="center"/>
          </w:tcPr>
          <w:p>
            <w:pPr>
              <w:spacing w:after="40" w:before="40"/>
            </w:pPr>
            <w:r/>
            <w:r>
              <w:rPr>
                <w:b/>
                <w:color w:val="434F1A"/>
                <w:sz w:val="16"/>
              </w:rPr>
              <w:t>Gross amount ($)</w:t>
            </w:r>
          </w:p>
        </w:tc>
        <w:tc>
          <w:tcPr>
            <w:tcW w:type="dxa" w:w="1872"/>
            <w:shd w:fill="E9EEE4"/>
            <w:vAlign w:val="center"/>
          </w:tcPr>
          <w:p>
            <w:pPr>
              <w:spacing w:after="40" w:before="40"/>
            </w:pPr>
            <w:r/>
            <w:r>
              <w:rPr>
                <w:b/>
                <w:color w:val="434F1A"/>
                <w:sz w:val="16"/>
              </w:rPr>
              <w:t>Frequency (weekly, monthly, yearly)</w:t>
            </w:r>
          </w:p>
        </w:tc>
        <w:tc>
          <w:tcPr>
            <w:tcW w:type="dxa" w:w="1224"/>
            <w:shd w:fill="E9EEE4"/>
            <w:vAlign w:val="center"/>
          </w:tcPr>
          <w:p>
            <w:pPr>
              <w:spacing w:after="40" w:before="40"/>
            </w:pPr>
            <w:r/>
            <w:r>
              <w:rPr>
                <w:b/>
                <w:color w:val="434F1A"/>
                <w:sz w:val="16"/>
              </w:rPr>
              <w:t>Start / end if known</w:t>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r>
        <w:tc>
          <w:tcPr>
            <w:tcW w:type="dxa" w:w="2160"/>
            <w:vAlign w:val="center"/>
          </w:tcPr>
          <w:p>
            <w:pPr>
              <w:spacing w:after="40" w:before="40"/>
            </w:pPr>
            <w:r/>
            <w:r>
              <w:rPr>
                <w:b w:val="0"/>
                <w:color w:val="282E23"/>
                <w:sz w:val="16"/>
              </w:rPr>
              <w:br/>
            </w:r>
          </w:p>
        </w:tc>
        <w:tc>
          <w:tcPr>
            <w:tcW w:type="dxa" w:w="2880"/>
            <w:vAlign w:val="center"/>
          </w:tcPr>
          <w:p>
            <w:pPr>
              <w:spacing w:after="40" w:before="40"/>
            </w:pPr>
            <w:r/>
            <w:r>
              <w:rPr>
                <w:b w:val="0"/>
                <w:color w:val="282E23"/>
                <w:sz w:val="16"/>
              </w:rPr>
              <w:br/>
            </w:r>
          </w:p>
        </w:tc>
        <w:tc>
          <w:tcPr>
            <w:tcW w:type="dxa" w:w="1368"/>
            <w:vAlign w:val="center"/>
          </w:tcPr>
          <w:p>
            <w:pPr>
              <w:spacing w:after="40" w:before="40"/>
            </w:pPr>
            <w:r/>
            <w:r>
              <w:rPr>
                <w:b w:val="0"/>
                <w:color w:val="282E23"/>
                <w:sz w:val="16"/>
              </w:rPr>
              <w:br/>
            </w:r>
          </w:p>
        </w:tc>
        <w:tc>
          <w:tcPr>
            <w:tcW w:type="dxa" w:w="1872"/>
            <w:vAlign w:val="center"/>
          </w:tcPr>
          <w:p>
            <w:pPr>
              <w:spacing w:after="40" w:before="40"/>
            </w:pPr>
            <w:r/>
            <w:r>
              <w:rPr>
                <w:b w:val="0"/>
                <w:color w:val="282E23"/>
                <w:sz w:val="16"/>
              </w:rPr>
              <w:br/>
            </w:r>
          </w:p>
        </w:tc>
        <w:tc>
          <w:tcPr>
            <w:tcW w:type="dxa" w:w="1224"/>
            <w:vAlign w:val="center"/>
          </w:tcPr>
          <w:p>
            <w:pPr>
              <w:spacing w:after="40" w:before="40"/>
            </w:pPr>
            <w:r/>
            <w:r>
              <w:rPr>
                <w:b w:val="0"/>
                <w:color w:val="282E23"/>
                <w:sz w:val="16"/>
              </w:rPr>
              <w:br/>
            </w:r>
          </w:p>
        </w:tc>
      </w:tr>
    </w:tbl>
    <w:p>
      <w:pPr>
        <w:spacing w:after="0"/>
      </w:pPr>
    </w:p>
    <w:p>
      <w:r>
        <w:t>Examples of income sources: wages/salary, eligible self-employment net income, military pay, VA benefit payments, Social Security/SSI/SSDI, pensions, unemployment, workers’ compensation, regular child/spousal support, rental income and other recurring amounts. Listing a benefit does not mean that it will necessarily be included in the applicable income calculation.</w:t>
      </w:r>
    </w:p>
    <w:p>
      <w:r>
        <w:t>Household estimated MONTHLY cash income and benefits (before program adjustments): $______________________</w:t>
      </w:r>
    </w:p>
    <w:p>
      <w:r>
        <w:t>Household estimated ANNUAL cash income and benefits (before program adjustments): $______________________</w:t>
      </w:r>
    </w:p>
    <w:p>
      <w:pPr>
        <w:spacing w:after="60"/>
      </w:pPr>
      <w:r>
        <w:t>Verified or expected housing subsidy/assistance (report separately): $_______________ per month for __________ months</w:t>
      </w:r>
    </w:p>
    <w:p>
      <w:pPr>
        <w:spacing w:after="60"/>
      </w:pPr>
      <w:r>
        <w:t>Issuing agency / program: __________________________  ☐ Award attached  ☐ Pending/not yet awarded</w:t>
      </w:r>
    </w:p>
    <w:p>
      <w:pPr>
        <w:spacing w:after="60"/>
      </w:pPr>
      <w:r>
        <w:t>Household SIZE (all residents): ________    Estimated countable ANNUAL income (UNA will verify): $________________</w:t>
      </w:r>
    </w:p>
    <w:p>
      <w:pPr>
        <w:spacing w:after="60"/>
      </w:pPr>
      <w:r>
        <w:t>2026 80%-AMI example maximums: 1-person $51,550; 2-person $58,900; 3-person $66,250; 4-person $73,600. See accompanying eligibility policy for 5- to 8-person limits. No minimum annual household income is required. Actual income eligibility depends on the unit/funder rules.</w:t>
      </w:r>
    </w:p>
    <w:p>
      <w:r>
        <w:t>Does any adult household member currently have zero income?  ☐ No  ☐ Yes — person(s): _____________________</w:t>
      </w:r>
    </w:p>
    <w:p>
      <w:r>
        <w:t>Any significant changes in household income expected during the next 12 months? ☐ No ☐ Yes / unsure — explain:</w:t>
      </w:r>
    </w:p>
    <w:p>
      <w:r>
        <w:t>_______________________________________________________________________________________</w:t>
      </w:r>
    </w:p>
    <w:p>
      <w:pPr>
        <w:pStyle w:val="Heading2"/>
      </w:pPr>
      <w:r>
        <w:t>Income documents available (check all)</w:t>
      </w:r>
    </w:p>
    <w:p>
      <w:r>
        <w:t>☐ Last two recent pay statements / employer earnings verification</w:t>
      </w:r>
    </w:p>
    <w:p>
      <w:r>
        <w:t>☐ Current VA award / benefit verification</w:t>
      </w:r>
    </w:p>
    <w:p>
      <w:r>
        <w:t>☐ Social Security / SSI / SSDI letter</w:t>
      </w:r>
    </w:p>
    <w:p>
      <w:r>
        <w:t>☐ Military pay statements / retirement statement</w:t>
      </w:r>
    </w:p>
    <w:p>
      <w:r>
        <w:t>☐ Self-employment tax return plus current profit-and-loss information</w:t>
      </w:r>
    </w:p>
    <w:p>
      <w:r>
        <w:t>☐ Unemployment / pension / recurring-support verification</w:t>
      </w:r>
    </w:p>
    <w:p>
      <w:r>
        <w:t>☐ Signed zero-income statement or other acceptable verification</w:t>
      </w:r>
    </w:p>
    <w:p>
      <w:r>
        <w:t>☐ Other: __________________________________________________________________</w:t>
      </w:r>
    </w:p>
    <w:p>
      <w:pPr>
        <w:pStyle w:val="SmallNote"/>
      </w:pPr>
      <w:r>
        <w:t>Willow Hollow’s proposed income screen is an 80%-of-AMI household-size-adjusted MAXIMUM—not a minimum-income requirement. Subsidies are documented separately from AMI household income; a stricter income limit, rent cap or eligibility rule required by a property’s financing always controls. UNA confirms limits and income calculations before approval.</w:t>
      </w:r>
    </w:p>
    <w:p>
      <w:pPr>
        <w:pStyle w:val="Heading1"/>
        <w:pageBreakBefore w:val="0"/>
      </w:pPr>
      <w:r>
        <w:t>F  Verification, screening and required documents</w:t>
      </w:r>
    </w:p>
    <w:p>
      <w:r>
        <w:t>To protect everyone’s privacy, UNA will request adult identity and security-screening information only at the appropriate stage. All household members 18 years or older must complete their own signed Adult Screening Authorization before eligible background checks are ordered.</w:t>
      </w:r>
    </w:p>
    <w:p>
      <w:pPr>
        <w:pStyle w:val="Heading2"/>
      </w:pPr>
      <w:r>
        <w:t>Background checks you may be asked to complete</w:t>
      </w:r>
    </w:p>
    <w:p>
      <w:pPr>
        <w:pStyle w:val="ListBullet"/>
      </w:pPr>
      <w:r>
        <w:t>Pennsylvania criminal history background check (PA State Police PATCH); relevant out-of-state records where the adult has lived; and permitted national records screening where available.</w:t>
      </w:r>
    </w:p>
    <w:p>
      <w:pPr>
        <w:pStyle w:val="ListBullet"/>
      </w:pPr>
      <w:r>
        <w:t>Sexual-offense conviction screening and official Pennsylvania/other applicable sex offender registry checks, with verification of any possible name match.</w:t>
      </w:r>
    </w:p>
    <w:p>
      <w:pPr>
        <w:pStyle w:val="ListBullet"/>
      </w:pPr>
      <w:r>
        <w:t>Pennsylvania Child Abuse History Certification ONLY if the program is legally authorized to use that process for this housing purpose; UNA may instead verify child-safety-related offenses through permitted criminal records and registry information.</w:t>
      </w:r>
    </w:p>
    <w:p>
      <w:pPr>
        <w:pStyle w:val="ListBullet"/>
      </w:pPr>
      <w:r>
        <w:t>Any additional check specifically required by property financing or law, with explanation and the necessary separate consent.</w:t>
      </w:r>
    </w:p>
    <w:tbl>
      <w:tblPr>
        <w:tblW w:type="auto" w:w="0"/>
        <w:tblLayout w:type="fixed"/>
        <w:tblLook w:firstColumn="1" w:firstRow="1" w:lastColumn="0" w:lastRow="0" w:noHBand="0" w:noVBand="1" w:val="04A0"/>
      </w:tblPr>
      <w:tblGrid>
        <w:gridCol w:w="9677"/>
      </w:tblGrid>
      <w:tr>
        <w:tc>
          <w:tcPr>
            <w:tcW w:type="dxa" w:w="9878"/>
            <w:shd w:fill="F1F2E9"/>
          </w:tcPr>
          <w:p>
            <w:pPr>
              <w:spacing w:after="40"/>
            </w:pPr>
            <w:r>
              <w:rPr>
                <w:b/>
                <w:color w:val="A84617"/>
                <w:sz w:val="16"/>
              </w:rPr>
              <w:t xml:space="preserve">YOUR RIGHTS  </w:t>
            </w:r>
            <w:r>
              <w:rPr>
                <w:color w:val="282E23"/>
                <w:sz w:val="16"/>
              </w:rPr>
              <w:t>A background check does not automatically determine the outcome. Verified issues are reviewed using the applicable written criteria and law. You may be asked to correct mistaken identity or records information and explain relevant circumstances. Third-party background reports may trigger special FCRA adverse-action notice and dispute rights.</w:t>
            </w:r>
          </w:p>
        </w:tc>
      </w:tr>
    </w:tbl>
    <w:p>
      <w:pPr>
        <w:spacing w:after="0"/>
      </w:pPr>
    </w:p>
    <w:p>
      <w:pPr>
        <w:pStyle w:val="Heading2"/>
      </w:pPr>
      <w:r>
        <w:t>Applicant submission checklist</w:t>
      </w:r>
    </w:p>
    <w:p>
      <w:r>
        <w:t>☐ Section A — applicant details and every household member included</w:t>
      </w:r>
    </w:p>
    <w:p>
      <w:r>
        <w:t>☐ Section B — full qualifying military service history and available proof</w:t>
      </w:r>
    </w:p>
    <w:p>
      <w:r>
        <w:t>☐ Section C — family relationship documentation (if applicable)</w:t>
      </w:r>
    </w:p>
    <w:p>
      <w:r>
        <w:t>☐ Section D — housing circumstances and preferences</w:t>
      </w:r>
    </w:p>
    <w:p>
      <w:r>
        <w:t>☐ Section E — each applicable source of household income and available verification</w:t>
      </w:r>
    </w:p>
    <w:p>
      <w:r>
        <w:t>☐ Section G — primary applicant and co-applicant certification</w:t>
      </w:r>
    </w:p>
    <w:p>
      <w:r>
        <w:t>☐ Separate Adult Screening Authorization for EACH adult resident when UNA requests it</w:t>
      </w:r>
    </w:p>
    <w:p>
      <w:r>
        <w:t>☐ Additional sheets if necessary (label each with household reference, not SSN)</w:t>
      </w:r>
    </w:p>
    <w:p>
      <w:r>
        <w:t>Reason documents are unavailable or pending: _______________________________________________________</w:t>
      </w:r>
    </w:p>
    <w:p>
      <w:r>
        <w:t>_______________________________________________________________________________________</w:t>
      </w:r>
    </w:p>
    <w:p>
      <w:pPr>
        <w:pStyle w:val="Heading1"/>
        <w:pageBreakBefore/>
      </w:pPr>
      <w:r>
        <w:t>G  Applicant declarations and signatures</w:t>
      </w:r>
    </w:p>
    <w:p>
      <w:r>
        <w:t>Please read carefully before signing.</w:t>
      </w:r>
    </w:p>
    <w:p>
      <w:r>
        <w:t>☐  I certify that the information provided is accurate and complete to the best of my knowledge. I understand that intentionally false material information may affect eligibility, subject to applicable law and a chance to correct mistakes.</w:t>
      </w:r>
    </w:p>
    <w:p>
      <w:r>
        <w:t>☐  I will notify UNA if my household composition, contact information, income or qualifying service connection changes while the application is pending.</w:t>
      </w:r>
    </w:p>
    <w:p>
      <w:r>
        <w:t>☐  I authorize UNA to verify the military service, documented family relationship, household size and income information submitted, using appropriate sources and lawful methods. This does NOT authorize access to medical records or sealed/restricted child welfare records.</w:t>
      </w:r>
    </w:p>
    <w:p>
      <w:r>
        <w:t>☐  I understand that EACH adult resident must individually sign any separate criminal/registry/consumer-report authorization required for the screening process; my signature does not authorize checks on other adults.</w:t>
      </w:r>
    </w:p>
    <w:p>
      <w:r>
        <w:t>☐  I understand that application submission does not guarantee eligibility, placement, a particular unit, rent level, program financing or a future purchase opportunity.</w:t>
      </w:r>
    </w:p>
    <w:p>
      <w:r>
        <w:t>☐  I acknowledge that the information will be used only for lawful eligibility, occupancy, verification and housing administration purposes, with restricted access and applicable retention requirements.</w:t>
      </w:r>
    </w:p>
    <w:tbl>
      <w:tblPr>
        <w:tblW w:type="auto" w:w="0"/>
        <w:tblLayout w:type="fixed"/>
        <w:tblLook w:firstColumn="1" w:firstRow="1" w:lastColumn="0" w:lastRow="0" w:noHBand="0" w:noVBand="1" w:val="04A0"/>
      </w:tblPr>
      <w:tblGrid>
        <w:gridCol w:w="4939"/>
        <w:gridCol w:w="4939"/>
      </w:tblGrid>
      <w:tr>
        <w:tc>
          <w:tcPr>
            <w:tcW w:type="dxa" w:w="4608"/>
          </w:tcPr>
          <w:p>
            <w:pPr>
              <w:spacing w:after="20"/>
            </w:pPr>
            <w:r/>
            <w:r>
              <w:rPr>
                <w:b/>
                <w:color w:val="5B645D"/>
                <w:sz w:val="15"/>
              </w:rPr>
              <w:t>PRIMARY APPLICANT NAME (PRINTED)</w:t>
            </w:r>
          </w:p>
          <w:p>
            <w:pPr>
              <w:spacing w:after="120"/>
            </w:pPr>
            <w:r>
              <w:rPr>
                <w:sz w:val="16"/>
              </w:rPr>
              <w:t>________________________________________________________________</w:t>
            </w:r>
          </w:p>
        </w:tc>
        <w:tc>
          <w:tcPr>
            <w:tcW w:type="dxa" w:w="4752"/>
          </w:tcPr>
          <w:p>
            <w:pPr>
              <w:spacing w:after="20"/>
            </w:pPr>
            <w:r/>
            <w:r>
              <w:rPr>
                <w:b/>
                <w:color w:val="5B645D"/>
                <w:sz w:val="15"/>
              </w:rPr>
              <w:t>PRIMARY APPLICANT SIGNATURE</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4939"/>
        <w:gridCol w:w="4939"/>
      </w:tblGrid>
      <w:tr>
        <w:tc>
          <w:tcPr>
            <w:tcW w:type="dxa" w:w="4608"/>
          </w:tcPr>
          <w:p>
            <w:pPr>
              <w:spacing w:after="20"/>
            </w:pPr>
            <w:r/>
            <w:r>
              <w:rPr>
                <w:b/>
                <w:color w:val="5B645D"/>
                <w:sz w:val="15"/>
              </w:rPr>
              <w:t>PRIMARY APPLICANT SIGNING DATE</w:t>
            </w:r>
          </w:p>
          <w:p>
            <w:pPr>
              <w:spacing w:after="120"/>
            </w:pPr>
            <w:r>
              <w:rPr>
                <w:sz w:val="16"/>
              </w:rPr>
              <w:t>________________________________________________________________</w:t>
            </w:r>
          </w:p>
        </w:tc>
        <w:tc>
          <w:tcPr>
            <w:tcW w:type="dxa" w:w="4752"/>
          </w:tcPr>
          <w:p>
            <w:pPr>
              <w:spacing w:after="20"/>
            </w:pPr>
            <w:r/>
            <w:r>
              <w:rPr>
                <w:b/>
                <w:color w:val="5B645D"/>
                <w:sz w:val="15"/>
              </w:rPr>
              <w:t>CO-APPLICANT NAME (IF ANY)</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4939"/>
        <w:gridCol w:w="4939"/>
      </w:tblGrid>
      <w:tr>
        <w:tc>
          <w:tcPr>
            <w:tcW w:type="dxa" w:w="4608"/>
          </w:tcPr>
          <w:p>
            <w:pPr>
              <w:spacing w:after="20"/>
            </w:pPr>
            <w:r/>
            <w:r>
              <w:rPr>
                <w:b/>
                <w:color w:val="5B645D"/>
                <w:sz w:val="15"/>
              </w:rPr>
              <w:t>CO-APPLICANT SIGNATURE</w:t>
            </w:r>
          </w:p>
          <w:p>
            <w:pPr>
              <w:spacing w:after="120"/>
            </w:pPr>
            <w:r>
              <w:rPr>
                <w:sz w:val="16"/>
              </w:rPr>
              <w:t>________________________________________________________________</w:t>
            </w:r>
          </w:p>
        </w:tc>
        <w:tc>
          <w:tcPr>
            <w:tcW w:type="dxa" w:w="4752"/>
          </w:tcPr>
          <w:p>
            <w:pPr>
              <w:spacing w:after="20"/>
            </w:pPr>
            <w:r/>
            <w:r>
              <w:rPr>
                <w:b/>
                <w:color w:val="5B645D"/>
                <w:sz w:val="15"/>
              </w:rPr>
              <w:t>CO-APPLICANT SIGNING DATE</w:t>
            </w:r>
          </w:p>
          <w:p>
            <w:pPr>
              <w:spacing w:after="120"/>
            </w:pPr>
            <w:r>
              <w:rPr>
                <w:sz w:val="16"/>
              </w:rPr>
              <w:t>________________________________________________________________</w:t>
            </w:r>
          </w:p>
        </w:tc>
      </w:tr>
    </w:tbl>
    <w:p>
      <w:pPr>
        <w:pStyle w:val="Heading2"/>
      </w:pPr>
      <w:r>
        <w:t>Optional communication / access requests</w:t>
      </w:r>
    </w:p>
    <w:p>
      <w:r>
        <w:t>☐ I would like information about reasonable accommodations or an accessible unit. (The general application does not request diagnosis.)</w:t>
      </w:r>
    </w:p>
    <w:p>
      <w:r>
        <w:t>☐ I would like assistance completing this application or accessing military records.</w:t>
      </w:r>
    </w:p>
    <w:p>
      <w:r>
        <w:t>☐ I would like interpretation/translation assistance. Language: _________________________________</w:t>
      </w:r>
    </w:p>
    <w:tbl>
      <w:tblPr>
        <w:tblW w:type="auto" w:w="0"/>
        <w:tblLayout w:type="fixed"/>
        <w:tblLook w:firstColumn="1" w:firstRow="1" w:lastColumn="0" w:lastRow="0" w:noHBand="0" w:noVBand="1" w:val="04A0"/>
      </w:tblPr>
      <w:tblGrid>
        <w:gridCol w:w="9677"/>
      </w:tblGrid>
      <w:tr>
        <w:tc>
          <w:tcPr>
            <w:tcW w:type="dxa" w:w="9878"/>
            <w:shd w:fill="F1F2E9"/>
          </w:tcPr>
          <w:p>
            <w:pPr>
              <w:spacing w:after="40"/>
            </w:pPr>
            <w:r>
              <w:rPr>
                <w:b/>
                <w:color w:val="A84617"/>
                <w:sz w:val="16"/>
              </w:rPr>
              <w:t xml:space="preserve">APPLICANT PRIVACY NOTICE  </w:t>
            </w:r>
            <w:r>
              <w:rPr>
                <w:color w:val="282E23"/>
                <w:sz w:val="16"/>
              </w:rPr>
              <w:t>Please do not provide your Social Security number, bank account login, date of birth for minors, or medical/trauma history in any open response field. UNA will use a secure process for any additional sensitive identifiers required for lawful screening.</w:t>
            </w:r>
          </w:p>
        </w:tc>
      </w:tr>
    </w:tbl>
    <w:p>
      <w:pPr>
        <w:spacing w:after="0"/>
      </w:pPr>
    </w:p>
    <w:p>
      <w:pPr>
        <w:pStyle w:val="Heading1"/>
        <w:pageBreakBefore/>
      </w:pPr>
      <w:r>
        <w:t>H  Adult Screening Authorization — copy 1 of 2</w:t>
      </w:r>
    </w:p>
    <w:p>
      <w:r>
        <w:t>One signed authorization required from EACH proposed adult resident age 18 or older at the CONDITIONAL SCREENING stage. Photocopy this page as many times as necessary. Do not fill in for minors.</w:t>
      </w:r>
    </w:p>
    <w:tbl>
      <w:tblPr>
        <w:tblW w:type="auto" w:w="0"/>
        <w:tblLayout w:type="fixed"/>
        <w:tblLook w:firstColumn="1" w:firstRow="1" w:lastColumn="0" w:lastRow="0" w:noHBand="0" w:noVBand="1" w:val="04A0"/>
      </w:tblPr>
      <w:tblGrid>
        <w:gridCol w:w="4939"/>
        <w:gridCol w:w="4939"/>
      </w:tblGrid>
      <w:tr>
        <w:tc>
          <w:tcPr>
            <w:tcW w:type="dxa" w:w="4680"/>
          </w:tcPr>
          <w:p>
            <w:pPr>
              <w:spacing w:after="20"/>
            </w:pPr>
            <w:r/>
            <w:r>
              <w:rPr>
                <w:b/>
                <w:color w:val="5B645D"/>
                <w:sz w:val="15"/>
              </w:rPr>
              <w:t>ADULT FULL LEGAL NAME (AS ON ID)</w:t>
            </w:r>
          </w:p>
          <w:p>
            <w:pPr>
              <w:spacing w:after="120"/>
            </w:pPr>
            <w:r>
              <w:rPr>
                <w:sz w:val="16"/>
              </w:rPr>
              <w:t>________________________________________________________________</w:t>
            </w:r>
          </w:p>
        </w:tc>
        <w:tc>
          <w:tcPr>
            <w:tcW w:type="dxa" w:w="4680"/>
          </w:tcPr>
          <w:p>
            <w:pPr>
              <w:spacing w:after="20"/>
            </w:pPr>
            <w:r/>
            <w:r>
              <w:rPr>
                <w:b/>
                <w:color w:val="5B645D"/>
                <w:sz w:val="15"/>
              </w:rPr>
              <w:t>OTHER NAMES / ALIASES USED IN PAST 7 YEARS</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4939"/>
        <w:gridCol w:w="4939"/>
      </w:tblGrid>
      <w:tr>
        <w:tc>
          <w:tcPr>
            <w:tcW w:type="dxa" w:w="3096"/>
          </w:tcPr>
          <w:p>
            <w:pPr>
              <w:spacing w:after="20"/>
            </w:pPr>
            <w:r/>
            <w:r>
              <w:rPr>
                <w:b/>
                <w:color w:val="5B645D"/>
                <w:sz w:val="15"/>
              </w:rPr>
              <w:t>DATE OF BIRTH (ADULT ONLY)</w:t>
            </w:r>
          </w:p>
          <w:p>
            <w:pPr>
              <w:spacing w:after="120"/>
            </w:pPr>
            <w:r>
              <w:rPr>
                <w:sz w:val="16"/>
              </w:rPr>
              <w:t>________________________________________________________________</w:t>
            </w:r>
          </w:p>
        </w:tc>
        <w:tc>
          <w:tcPr>
            <w:tcW w:type="dxa" w:w="6264"/>
          </w:tcPr>
          <w:p>
            <w:pPr>
              <w:spacing w:after="20"/>
            </w:pPr>
            <w:r/>
            <w:r>
              <w:rPr>
                <w:b/>
                <w:color w:val="5B645D"/>
                <w:sz w:val="15"/>
              </w:rPr>
              <w:t>CONTACT PHONE OR EMAIL</w:t>
            </w:r>
          </w:p>
          <w:p>
            <w:pPr>
              <w:spacing w:after="120"/>
            </w:pPr>
            <w:r>
              <w:rPr>
                <w:sz w:val="16"/>
              </w:rPr>
              <w:t>________________________________________________________________</w:t>
            </w:r>
          </w:p>
        </w:tc>
      </w:tr>
    </w:tbl>
    <w:p>
      <w:r>
        <w:t>Addresses / states where I have lived in the last 7 years (attach more if needed):</w:t>
      </w:r>
    </w:p>
    <w:p>
      <w:r>
        <w:t>1. ____________________________________________________________________________________</w:t>
      </w:r>
    </w:p>
    <w:p>
      <w:r>
        <w:t>2. ____________________________________________________________________________________</w:t>
      </w:r>
    </w:p>
    <w:p>
      <w:r>
        <w:t>3. ____________________________________________________________________________________</w:t>
      </w:r>
    </w:p>
    <w:p>
      <w:pPr>
        <w:pStyle w:val="Heading2"/>
      </w:pPr>
      <w:r>
        <w:t>Specific screening disclosures and permissions</w:t>
      </w:r>
    </w:p>
    <w:p>
      <w:r>
        <w:t>By signing, I authorize Willow Hollow Homes &amp; Communities / UNA and authorized screening providers, solely for this housing application and as permitted by law, to:</w:t>
      </w:r>
    </w:p>
    <w:p>
      <w:r>
        <w:t>☐  Confirm my identity and conduct criminal-conviction/background checks through authorized PA State Police, relevant jurisdictional and lawful commercial sources, and confirm any potentially adverse identity matches.</w:t>
      </w:r>
    </w:p>
    <w:p>
      <w:r>
        <w:t>☐  Check applicable PUBLIC sexual offender registries and lawful public criminal records related to sexual offenses and crimes against children.</w:t>
      </w:r>
    </w:p>
    <w:p>
      <w:r>
        <w:t>☐  Obtain a tenant-screening CONSUMER REPORT (which may include criminal, rental/eviction and credit-related information) from an authorized consumer reporting agency, if UNA elects to use one, subject to applicable FCRA requirements.</w:t>
      </w:r>
    </w:p>
    <w:p>
      <w:r>
        <w:t>☐  Contact listed references or governmental/official records sources only to verify submitted eligibility facts. A Pennsylvania Child Abuse History Certification is NOT authorized by this general consent and requires a separate lawful process if eligible.</w:t>
      </w:r>
    </w:p>
    <w:p>
      <w:r>
        <w:t>I understand that a possible screening match must be verified and is not automatically a denial. I may provide corrected information and relevant context; where a consumer report contributes to an adverse decision, I will receive the legally required adverse-action information and dispute rights.</w:t>
      </w:r>
    </w:p>
    <w:tbl>
      <w:tblPr>
        <w:tblW w:type="auto" w:w="0"/>
        <w:tblLayout w:type="fixed"/>
        <w:tblLook w:firstColumn="1" w:firstRow="1" w:lastColumn="0" w:lastRow="0" w:noHBand="0" w:noVBand="1" w:val="04A0"/>
      </w:tblPr>
      <w:tblGrid>
        <w:gridCol w:w="4939"/>
        <w:gridCol w:w="4939"/>
      </w:tblGrid>
      <w:tr>
        <w:tc>
          <w:tcPr>
            <w:tcW w:type="dxa" w:w="4752"/>
          </w:tcPr>
          <w:p>
            <w:pPr>
              <w:spacing w:after="20"/>
            </w:pPr>
            <w:r/>
            <w:r>
              <w:rPr>
                <w:b/>
                <w:color w:val="5B645D"/>
                <w:sz w:val="15"/>
              </w:rPr>
              <w:t>SIGNATURE OF ADULT NAMED ABOVE</w:t>
            </w:r>
          </w:p>
          <w:p>
            <w:pPr>
              <w:spacing w:after="120"/>
            </w:pPr>
            <w:r>
              <w:rPr>
                <w:sz w:val="16"/>
              </w:rPr>
              <w:t>________________________________________________________________</w:t>
            </w:r>
          </w:p>
        </w:tc>
        <w:tc>
          <w:tcPr>
            <w:tcW w:type="dxa" w:w="4608"/>
          </w:tcPr>
          <w:p>
            <w:pPr>
              <w:spacing w:after="20"/>
            </w:pPr>
            <w:r/>
            <w:r>
              <w:rPr>
                <w:b/>
                <w:color w:val="5B645D"/>
                <w:sz w:val="15"/>
              </w:rPr>
              <w:t>DATE</w:t>
            </w:r>
          </w:p>
          <w:p>
            <w:pPr>
              <w:spacing w:after="120"/>
            </w:pPr>
            <w:r>
              <w:rPr>
                <w:sz w:val="16"/>
              </w:rPr>
              <w:t>________________________________________________________________</w:t>
            </w:r>
          </w:p>
        </w:tc>
      </w:tr>
    </w:tbl>
    <w:p>
      <w:r>
        <w:t>UNA reviewer / date verified (internal): ____________________________________________________________</w:t>
      </w:r>
    </w:p>
    <w:p>
      <w:pPr>
        <w:pStyle w:val="SmallNote"/>
      </w:pPr>
      <w:r>
        <w:t>If a vendor requires an additional standalone FCRA disclosure/authorization or secure identifier form, UNA must use the vendor-approved form. Do not write Social Security numbers on this page. Do not obtain criminal records or ChildLine access beyond what law permits.</w:t>
      </w:r>
    </w:p>
    <w:p>
      <w:pPr>
        <w:pStyle w:val="Heading1"/>
        <w:pageBreakBefore/>
      </w:pPr>
      <w:r>
        <w:t>H  Adult Screening Authorization — copy 2 of 2</w:t>
      </w:r>
    </w:p>
    <w:p>
      <w:r>
        <w:t>One signed authorization required from EACH proposed adult resident age 18 or older at the CONDITIONAL SCREENING stage. Photocopy this page as many times as necessary. Do not fill in for minors.</w:t>
      </w:r>
    </w:p>
    <w:tbl>
      <w:tblPr>
        <w:tblW w:type="auto" w:w="0"/>
        <w:tblLayout w:type="fixed"/>
        <w:tblLook w:firstColumn="1" w:firstRow="1" w:lastColumn="0" w:lastRow="0" w:noHBand="0" w:noVBand="1" w:val="04A0"/>
      </w:tblPr>
      <w:tblGrid>
        <w:gridCol w:w="4939"/>
        <w:gridCol w:w="4939"/>
      </w:tblGrid>
      <w:tr>
        <w:tc>
          <w:tcPr>
            <w:tcW w:type="dxa" w:w="4680"/>
          </w:tcPr>
          <w:p>
            <w:pPr>
              <w:spacing w:after="20"/>
            </w:pPr>
            <w:r/>
            <w:r>
              <w:rPr>
                <w:b/>
                <w:color w:val="5B645D"/>
                <w:sz w:val="15"/>
              </w:rPr>
              <w:t>ADULT FULL LEGAL NAME (AS ON ID)</w:t>
            </w:r>
          </w:p>
          <w:p>
            <w:pPr>
              <w:spacing w:after="120"/>
            </w:pPr>
            <w:r>
              <w:rPr>
                <w:sz w:val="16"/>
              </w:rPr>
              <w:t>________________________________________________________________</w:t>
            </w:r>
          </w:p>
        </w:tc>
        <w:tc>
          <w:tcPr>
            <w:tcW w:type="dxa" w:w="4680"/>
          </w:tcPr>
          <w:p>
            <w:pPr>
              <w:spacing w:after="20"/>
            </w:pPr>
            <w:r/>
            <w:r>
              <w:rPr>
                <w:b/>
                <w:color w:val="5B645D"/>
                <w:sz w:val="15"/>
              </w:rPr>
              <w:t>OTHER NAMES / ALIASES USED IN PAST 7 YEARS</w:t>
            </w:r>
          </w:p>
          <w:p>
            <w:pPr>
              <w:spacing w:after="120"/>
            </w:pPr>
            <w:r>
              <w:rPr>
                <w:sz w:val="16"/>
              </w:rPr>
              <w:t>________________________________________________________________</w:t>
            </w:r>
          </w:p>
        </w:tc>
      </w:tr>
    </w:tbl>
    <w:tbl>
      <w:tblPr>
        <w:tblW w:type="auto" w:w="0"/>
        <w:tblLayout w:type="fixed"/>
        <w:tblLook w:firstColumn="1" w:firstRow="1" w:lastColumn="0" w:lastRow="0" w:noHBand="0" w:noVBand="1" w:val="04A0"/>
      </w:tblPr>
      <w:tblGrid>
        <w:gridCol w:w="4939"/>
        <w:gridCol w:w="4939"/>
      </w:tblGrid>
      <w:tr>
        <w:tc>
          <w:tcPr>
            <w:tcW w:type="dxa" w:w="3096"/>
          </w:tcPr>
          <w:p>
            <w:pPr>
              <w:spacing w:after="20"/>
            </w:pPr>
            <w:r/>
            <w:r>
              <w:rPr>
                <w:b/>
                <w:color w:val="5B645D"/>
                <w:sz w:val="15"/>
              </w:rPr>
              <w:t>DATE OF BIRTH (ADULT ONLY)</w:t>
            </w:r>
          </w:p>
          <w:p>
            <w:pPr>
              <w:spacing w:after="120"/>
            </w:pPr>
            <w:r>
              <w:rPr>
                <w:sz w:val="16"/>
              </w:rPr>
              <w:t>________________________________________________________________</w:t>
            </w:r>
          </w:p>
        </w:tc>
        <w:tc>
          <w:tcPr>
            <w:tcW w:type="dxa" w:w="6264"/>
          </w:tcPr>
          <w:p>
            <w:pPr>
              <w:spacing w:after="20"/>
            </w:pPr>
            <w:r/>
            <w:r>
              <w:rPr>
                <w:b/>
                <w:color w:val="5B645D"/>
                <w:sz w:val="15"/>
              </w:rPr>
              <w:t>CONTACT PHONE OR EMAIL</w:t>
            </w:r>
          </w:p>
          <w:p>
            <w:pPr>
              <w:spacing w:after="120"/>
            </w:pPr>
            <w:r>
              <w:rPr>
                <w:sz w:val="16"/>
              </w:rPr>
              <w:t>________________________________________________________________</w:t>
            </w:r>
          </w:p>
        </w:tc>
      </w:tr>
    </w:tbl>
    <w:p>
      <w:r>
        <w:t>Addresses / states where I have lived in the last 7 years (attach more if needed):</w:t>
      </w:r>
    </w:p>
    <w:p>
      <w:r>
        <w:t>1. ____________________________________________________________________________________</w:t>
      </w:r>
    </w:p>
    <w:p>
      <w:r>
        <w:t>2. ____________________________________________________________________________________</w:t>
      </w:r>
    </w:p>
    <w:p>
      <w:r>
        <w:t>3. ____________________________________________________________________________________</w:t>
      </w:r>
    </w:p>
    <w:p>
      <w:pPr>
        <w:pStyle w:val="Heading2"/>
      </w:pPr>
      <w:r>
        <w:t>Specific screening disclosures and permissions</w:t>
      </w:r>
    </w:p>
    <w:p>
      <w:r>
        <w:t>By signing, I authorize Willow Hollow Homes &amp; Communities / UNA and authorized screening providers, solely for this housing application and as permitted by law, to:</w:t>
      </w:r>
    </w:p>
    <w:p>
      <w:r>
        <w:t>☐  Confirm my identity and conduct criminal-conviction/background checks through authorized PA State Police, relevant jurisdictional and lawful commercial sources, and confirm any potentially adverse identity matches.</w:t>
      </w:r>
    </w:p>
    <w:p>
      <w:r>
        <w:t>☐  Check applicable PUBLIC sexual offender registries and lawful public criminal records related to sexual offenses and crimes against children.</w:t>
      </w:r>
    </w:p>
    <w:p>
      <w:r>
        <w:t>☐  Obtain a tenant-screening CONSUMER REPORT (which may include criminal, rental/eviction and credit-related information) from an authorized consumer reporting agency, if UNA elects to use one, subject to applicable FCRA requirements.</w:t>
      </w:r>
    </w:p>
    <w:p>
      <w:r>
        <w:t>☐  Contact listed references or governmental/official records sources only to verify submitted eligibility facts. A Pennsylvania Child Abuse History Certification is NOT authorized by this general consent and requires a separate lawful process if eligible.</w:t>
      </w:r>
    </w:p>
    <w:p>
      <w:r>
        <w:t>I understand that a possible screening match must be verified and is not automatically a denial. I may provide corrected information and relevant context; where a consumer report contributes to an adverse decision, I will receive the legally required adverse-action information and dispute rights.</w:t>
      </w:r>
    </w:p>
    <w:tbl>
      <w:tblPr>
        <w:tblW w:type="auto" w:w="0"/>
        <w:tblLayout w:type="fixed"/>
        <w:tblLook w:firstColumn="1" w:firstRow="1" w:lastColumn="0" w:lastRow="0" w:noHBand="0" w:noVBand="1" w:val="04A0"/>
      </w:tblPr>
      <w:tblGrid>
        <w:gridCol w:w="4939"/>
        <w:gridCol w:w="4939"/>
      </w:tblGrid>
      <w:tr>
        <w:tc>
          <w:tcPr>
            <w:tcW w:type="dxa" w:w="4752"/>
          </w:tcPr>
          <w:p>
            <w:pPr>
              <w:spacing w:after="20"/>
            </w:pPr>
            <w:r/>
            <w:r>
              <w:rPr>
                <w:b/>
                <w:color w:val="5B645D"/>
                <w:sz w:val="15"/>
              </w:rPr>
              <w:t>SIGNATURE OF ADULT NAMED ABOVE</w:t>
            </w:r>
          </w:p>
          <w:p>
            <w:pPr>
              <w:spacing w:after="120"/>
            </w:pPr>
            <w:r>
              <w:rPr>
                <w:sz w:val="16"/>
              </w:rPr>
              <w:t>________________________________________________________________</w:t>
            </w:r>
          </w:p>
        </w:tc>
        <w:tc>
          <w:tcPr>
            <w:tcW w:type="dxa" w:w="4608"/>
          </w:tcPr>
          <w:p>
            <w:pPr>
              <w:spacing w:after="20"/>
            </w:pPr>
            <w:r/>
            <w:r>
              <w:rPr>
                <w:b/>
                <w:color w:val="5B645D"/>
                <w:sz w:val="15"/>
              </w:rPr>
              <w:t>DATE</w:t>
            </w:r>
          </w:p>
          <w:p>
            <w:pPr>
              <w:spacing w:after="120"/>
            </w:pPr>
            <w:r>
              <w:rPr>
                <w:sz w:val="16"/>
              </w:rPr>
              <w:t>________________________________________________________________</w:t>
            </w:r>
          </w:p>
        </w:tc>
      </w:tr>
    </w:tbl>
    <w:p>
      <w:r>
        <w:t>UNA reviewer / date verified (internal): ____________________________________________________________</w:t>
      </w:r>
    </w:p>
    <w:p>
      <w:pPr>
        <w:pStyle w:val="SmallNote"/>
      </w:pPr>
      <w:r>
        <w:t>If a vendor requires an additional standalone FCRA disclosure/authorization or secure identifier form, UNA must use the vendor-approved form. Do not write Social Security numbers on this page. Do not obtain criminal records or ChildLine access beyond what law permits.</w:t>
      </w:r>
    </w:p>
    <w:sectPr w:rsidR="00FC693F" w:rsidRPr="0006063C" w:rsidSect="00034616">
      <w:headerReference w:type="default" r:id="rId9"/>
      <w:footerReference w:type="default" r:id="rId10"/>
      <w:pgSz w:w="12240" w:h="15840"/>
      <w:pgMar w:top="1181" w:right="1181" w:bottom="1037" w:left="1181" w:header="547"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5D"/>
        <w:sz w:val="14"/>
      </w:rPr>
      <w:t xml:space="preserve">CONFIDENTIAL • APPLICANT PACKET   |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34F1A"/>
        <w:sz w:val="14"/>
      </w:rPr>
      <w:t>WILLOW HOLLOW  /  HOMES &amp; COMMUNITIES  /  A PROGRAM OF UNA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1" w:lineRule="auto"/>
    </w:pPr>
    <w:rPr>
      <w:rFonts w:ascii="Aptos" w:hAnsi="Aptos"/>
      <w:color w:val="282E2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434F1A"/>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A84617"/>
      <w:sz w:val="23"/>
      <w:szCs w:val="26"/>
    </w:rPr>
  </w:style>
  <w:style w:type="paragraph" w:styleId="Heading3">
    <w:name w:val="heading 3"/>
    <w:basedOn w:val="Normal"/>
    <w:next w:val="Normal"/>
    <w:link w:val="Heading3Char"/>
    <w:uiPriority w:val="9"/>
    <w:unhideWhenUsed/>
    <w:qFormat/>
    <w:rsid w:val="00FC693F"/>
    <w:pPr>
      <w:keepNext/>
      <w:keepLines/>
      <w:spacing w:before="160" w:after="40"/>
      <w:outlineLvl w:val="2"/>
    </w:pPr>
    <w:rPr>
      <w:rFonts w:asciiTheme="majorHAnsi" w:eastAsiaTheme="majorEastAsia" w:hAnsiTheme="majorHAnsi" w:cstheme="majorBidi" w:ascii="Aptos Display" w:hAnsi="Aptos Display"/>
      <w:b/>
      <w:bCs/>
      <w:color w:val="434F1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60" w:line="240" w:lineRule="auto" w:before="20"/>
      <w:contextualSpacing/>
    </w:pPr>
    <w:rPr>
      <w:rFonts w:asciiTheme="majorHAnsi" w:eastAsiaTheme="majorEastAsia" w:hAnsiTheme="majorHAnsi" w:cstheme="majorBidi" w:ascii="Aptos Display" w:hAnsi="Aptos Display"/>
      <w:b/>
      <w:color w:val="434F1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B645D"/>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